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2D1" w:rsidRPr="007B0EED" w:rsidRDefault="001C12D1" w:rsidP="001C12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7B0EED">
        <w:rPr>
          <w:rFonts w:ascii="Times New Roman" w:hAnsi="Times New Roman" w:cs="Times New Roman"/>
          <w:b/>
          <w:sz w:val="28"/>
          <w:szCs w:val="28"/>
        </w:rPr>
        <w:t xml:space="preserve">Структура стратегии государственной культурной политики </w:t>
      </w:r>
    </w:p>
    <w:p w:rsidR="00AB7DC9" w:rsidRPr="007B0EED" w:rsidRDefault="001C12D1" w:rsidP="001C12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EED">
        <w:rPr>
          <w:rFonts w:ascii="Times New Roman" w:hAnsi="Times New Roman" w:cs="Times New Roman"/>
          <w:b/>
          <w:sz w:val="28"/>
          <w:szCs w:val="28"/>
        </w:rPr>
        <w:t>Саратовской области на период до 2030 года</w:t>
      </w:r>
    </w:p>
    <w:bookmarkEnd w:id="0"/>
    <w:p w:rsidR="001C12D1" w:rsidRDefault="001C12D1" w:rsidP="001C12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2D1" w:rsidRPr="00550645" w:rsidRDefault="001C12D1" w:rsidP="00F7147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064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550645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1C12D1" w:rsidRDefault="001C12D1" w:rsidP="00F714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принятия и утверждения Стратегии – положения нормативных правовых актов, в том числе положения и целевые показатели государственных программ.</w:t>
      </w:r>
    </w:p>
    <w:p w:rsidR="001C12D1" w:rsidRPr="00550645" w:rsidRDefault="001C12D1" w:rsidP="00F7147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064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50645">
        <w:rPr>
          <w:rFonts w:ascii="Times New Roman" w:hAnsi="Times New Roman" w:cs="Times New Roman"/>
          <w:b/>
          <w:sz w:val="28"/>
          <w:szCs w:val="28"/>
        </w:rPr>
        <w:t>. Современное состояние и сценарии реализации Стратегии</w:t>
      </w:r>
    </w:p>
    <w:p w:rsidR="001C12D1" w:rsidRPr="00550645" w:rsidRDefault="001C12D1" w:rsidP="00F71472">
      <w:pPr>
        <w:spacing w:after="0" w:line="240" w:lineRule="auto"/>
        <w:ind w:left="141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0645">
        <w:rPr>
          <w:rFonts w:ascii="Times New Roman" w:hAnsi="Times New Roman" w:cs="Times New Roman"/>
          <w:i/>
          <w:sz w:val="28"/>
          <w:szCs w:val="28"/>
        </w:rPr>
        <w:t xml:space="preserve">1. Современное состояние и основные проблемы государственной культурной политики </w:t>
      </w:r>
    </w:p>
    <w:p w:rsidR="00C418D4" w:rsidRDefault="001C12D1" w:rsidP="00F714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динамике развития сети учреждений культуры Саратовской области, сведения об оптимизации сети, выполнении Указов </w:t>
      </w:r>
      <w:r w:rsidR="00C418D4">
        <w:rPr>
          <w:rFonts w:ascii="Times New Roman" w:hAnsi="Times New Roman" w:cs="Times New Roman"/>
          <w:sz w:val="28"/>
          <w:szCs w:val="28"/>
        </w:rPr>
        <w:t>Президента Российской Федерации, обеспечении доступа граждан Российской Федерации к культурным ценностям, в том числе для людей с ограниченными возможностями.</w:t>
      </w:r>
      <w:r w:rsidR="00F71472">
        <w:rPr>
          <w:rFonts w:ascii="Times New Roman" w:hAnsi="Times New Roman" w:cs="Times New Roman"/>
          <w:sz w:val="28"/>
          <w:szCs w:val="28"/>
        </w:rPr>
        <w:t xml:space="preserve"> </w:t>
      </w:r>
      <w:r w:rsidR="00C418D4">
        <w:rPr>
          <w:rFonts w:ascii="Times New Roman" w:hAnsi="Times New Roman" w:cs="Times New Roman"/>
          <w:sz w:val="28"/>
          <w:szCs w:val="28"/>
        </w:rPr>
        <w:t>Проблемы, угрозы в сфере культуры</w:t>
      </w:r>
      <w:r w:rsidR="00F71472">
        <w:rPr>
          <w:rFonts w:ascii="Times New Roman" w:hAnsi="Times New Roman" w:cs="Times New Roman"/>
          <w:sz w:val="28"/>
          <w:szCs w:val="28"/>
        </w:rPr>
        <w:t>.</w:t>
      </w:r>
    </w:p>
    <w:p w:rsidR="001C12D1" w:rsidRPr="00550645" w:rsidRDefault="001C12D1" w:rsidP="00F71472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0645">
        <w:rPr>
          <w:rFonts w:ascii="Times New Roman" w:hAnsi="Times New Roman" w:cs="Times New Roman"/>
          <w:i/>
          <w:sz w:val="28"/>
          <w:szCs w:val="28"/>
        </w:rPr>
        <w:t>2. Современная модель культурной политики</w:t>
      </w:r>
    </w:p>
    <w:p w:rsidR="001C12D1" w:rsidRPr="00760FAE" w:rsidRDefault="00C418D4" w:rsidP="00F714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модели культурной политики в соответствии со Стратегией государственной культурной политики на период до 2030 года, утвержденной Распоряжением Правительства Российско</w:t>
      </w:r>
      <w:r w:rsidR="00760FAE">
        <w:rPr>
          <w:rFonts w:ascii="Times New Roman" w:hAnsi="Times New Roman" w:cs="Times New Roman"/>
          <w:sz w:val="28"/>
          <w:szCs w:val="28"/>
        </w:rPr>
        <w:t>й Федерации от 29.02.2016 № 326-р.</w:t>
      </w:r>
    </w:p>
    <w:p w:rsidR="001C12D1" w:rsidRPr="00550645" w:rsidRDefault="001C12D1" w:rsidP="00F71472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0645">
        <w:rPr>
          <w:rFonts w:ascii="Times New Roman" w:hAnsi="Times New Roman" w:cs="Times New Roman"/>
          <w:i/>
          <w:sz w:val="28"/>
          <w:szCs w:val="28"/>
        </w:rPr>
        <w:t>3. Сценарии реализации Стратегии</w:t>
      </w:r>
    </w:p>
    <w:p w:rsidR="001C12D1" w:rsidRDefault="00760FAE" w:rsidP="00F714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760FAE">
        <w:rPr>
          <w:rFonts w:ascii="Times New Roman" w:hAnsi="Times New Roman" w:cs="Times New Roman"/>
          <w:sz w:val="28"/>
          <w:szCs w:val="28"/>
        </w:rPr>
        <w:t>нерционный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60FAE">
        <w:rPr>
          <w:rFonts w:ascii="Times New Roman" w:hAnsi="Times New Roman" w:cs="Times New Roman"/>
          <w:sz w:val="28"/>
          <w:szCs w:val="28"/>
        </w:rPr>
        <w:t>сохранение основных тенденций в культурной сфере, проблем и уровня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Pr="00760FAE">
        <w:rPr>
          <w:rFonts w:ascii="Times New Roman" w:hAnsi="Times New Roman" w:cs="Times New Roman"/>
          <w:sz w:val="28"/>
          <w:szCs w:val="28"/>
        </w:rPr>
        <w:t>инновационный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60FAE">
        <w:rPr>
          <w:rFonts w:ascii="Times New Roman" w:hAnsi="Times New Roman" w:cs="Times New Roman"/>
          <w:sz w:val="28"/>
          <w:szCs w:val="28"/>
        </w:rPr>
        <w:t>быстрое достижение качественно иного социального статуса культуры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Pr="00760FAE">
        <w:rPr>
          <w:rFonts w:ascii="Times New Roman" w:hAnsi="Times New Roman" w:cs="Times New Roman"/>
          <w:sz w:val="28"/>
          <w:szCs w:val="28"/>
        </w:rPr>
        <w:t>базовый</w:t>
      </w:r>
      <w:r>
        <w:rPr>
          <w:rFonts w:ascii="Times New Roman" w:hAnsi="Times New Roman" w:cs="Times New Roman"/>
          <w:sz w:val="28"/>
          <w:szCs w:val="28"/>
        </w:rPr>
        <w:t xml:space="preserve"> сценарии реализации Стратегии применительно к Саратовской области (постепенное развитие</w:t>
      </w:r>
      <w:r w:rsidRPr="00760FAE">
        <w:rPr>
          <w:rFonts w:ascii="Times New Roman" w:hAnsi="Times New Roman" w:cs="Times New Roman"/>
          <w:sz w:val="28"/>
          <w:szCs w:val="28"/>
        </w:rPr>
        <w:t xml:space="preserve"> имеющихся по</w:t>
      </w:r>
      <w:r>
        <w:rPr>
          <w:rFonts w:ascii="Times New Roman" w:hAnsi="Times New Roman" w:cs="Times New Roman"/>
          <w:sz w:val="28"/>
          <w:szCs w:val="28"/>
        </w:rPr>
        <w:t>зитивных тенденций и постепенное преодоление</w:t>
      </w:r>
      <w:r w:rsidRPr="00760FAE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уществующих проблем, увеличение</w:t>
      </w:r>
      <w:r w:rsidRPr="00760FAE">
        <w:rPr>
          <w:rFonts w:ascii="Times New Roman" w:hAnsi="Times New Roman" w:cs="Times New Roman"/>
          <w:sz w:val="28"/>
          <w:szCs w:val="28"/>
        </w:rPr>
        <w:t xml:space="preserve"> совокупных расходов на культуру за счет всех источников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C12D1" w:rsidRPr="00550645" w:rsidRDefault="001C12D1" w:rsidP="00F7147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0645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550645">
        <w:rPr>
          <w:rFonts w:ascii="Times New Roman" w:hAnsi="Times New Roman" w:cs="Times New Roman"/>
          <w:b/>
          <w:sz w:val="28"/>
          <w:szCs w:val="28"/>
        </w:rPr>
        <w:t>. Цели, задачи и приоритетные направления реализации Стратегии</w:t>
      </w:r>
    </w:p>
    <w:p w:rsidR="001C12D1" w:rsidRPr="00550645" w:rsidRDefault="001C12D1" w:rsidP="00F7147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0645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550645">
        <w:rPr>
          <w:rFonts w:ascii="Times New Roman" w:hAnsi="Times New Roman" w:cs="Times New Roman"/>
          <w:b/>
          <w:sz w:val="28"/>
          <w:szCs w:val="28"/>
        </w:rPr>
        <w:t>. Целевые показатели реализации Стратегии</w:t>
      </w:r>
    </w:p>
    <w:p w:rsidR="007C12BB" w:rsidRDefault="007C12BB" w:rsidP="00F714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Финансирование, удовлетворенность, ресурсы, обеспеченность учреждениями культуры и т.д.</w:t>
      </w:r>
    </w:p>
    <w:p w:rsidR="001C12D1" w:rsidRPr="00550645" w:rsidRDefault="001C12D1" w:rsidP="00F7147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064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50645">
        <w:rPr>
          <w:rFonts w:ascii="Times New Roman" w:hAnsi="Times New Roman" w:cs="Times New Roman"/>
          <w:b/>
          <w:sz w:val="28"/>
          <w:szCs w:val="28"/>
        </w:rPr>
        <w:t>. Механизмы реализации Стратегии</w:t>
      </w:r>
    </w:p>
    <w:p w:rsidR="001C12D1" w:rsidRDefault="007C12BB" w:rsidP="00F714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механизмом реализации Стратегии является государственная программа Саратовской области «Культура Саратовской области до 2020 года»</w:t>
      </w:r>
      <w:r w:rsidR="00F71472">
        <w:rPr>
          <w:rFonts w:ascii="Times New Roman" w:hAnsi="Times New Roman" w:cs="Times New Roman"/>
          <w:sz w:val="28"/>
          <w:szCs w:val="28"/>
        </w:rPr>
        <w:t>, а также деятельность профессиональных союзов, общественных организаций и т.д.</w:t>
      </w:r>
    </w:p>
    <w:p w:rsidR="001C12D1" w:rsidRPr="00550645" w:rsidRDefault="001C12D1" w:rsidP="00F7147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0645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550645">
        <w:rPr>
          <w:rFonts w:ascii="Times New Roman" w:hAnsi="Times New Roman" w:cs="Times New Roman"/>
          <w:b/>
          <w:sz w:val="28"/>
          <w:szCs w:val="28"/>
        </w:rPr>
        <w:t>. Этапы реализации Стратегии</w:t>
      </w:r>
    </w:p>
    <w:p w:rsidR="00F71472" w:rsidRPr="00F71472" w:rsidRDefault="00F71472" w:rsidP="00F714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472">
        <w:rPr>
          <w:rFonts w:ascii="Times New Roman" w:hAnsi="Times New Roman" w:cs="Times New Roman"/>
          <w:sz w:val="28"/>
          <w:szCs w:val="28"/>
        </w:rPr>
        <w:t>Стратегию предполагается реализовать в 2 этапа:</w:t>
      </w:r>
    </w:p>
    <w:p w:rsidR="00F71472" w:rsidRPr="00F71472" w:rsidRDefault="00F71472" w:rsidP="00F714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472">
        <w:rPr>
          <w:rFonts w:ascii="Times New Roman" w:hAnsi="Times New Roman" w:cs="Times New Roman"/>
          <w:sz w:val="28"/>
          <w:szCs w:val="28"/>
        </w:rPr>
        <w:t>1-й этап - 2016 - 2020 годы;</w:t>
      </w:r>
    </w:p>
    <w:p w:rsidR="001C12D1" w:rsidRDefault="00F71472" w:rsidP="00F714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472">
        <w:rPr>
          <w:rFonts w:ascii="Times New Roman" w:hAnsi="Times New Roman" w:cs="Times New Roman"/>
          <w:sz w:val="28"/>
          <w:szCs w:val="28"/>
        </w:rPr>
        <w:t>2-й этап - 2021 - 2030 годы.</w:t>
      </w:r>
    </w:p>
    <w:p w:rsidR="001C12D1" w:rsidRPr="00550645" w:rsidRDefault="001C12D1" w:rsidP="00F7147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0645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550645">
        <w:rPr>
          <w:rFonts w:ascii="Times New Roman" w:hAnsi="Times New Roman" w:cs="Times New Roman"/>
          <w:b/>
          <w:sz w:val="28"/>
          <w:szCs w:val="28"/>
        </w:rPr>
        <w:t>. Ожидаемые результаты реализации Стратегии</w:t>
      </w:r>
    </w:p>
    <w:p w:rsidR="001C12D1" w:rsidRPr="001C12D1" w:rsidRDefault="00F71472" w:rsidP="00F714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показателей, планируемых к достижению в процессе реализации Стратегии.</w:t>
      </w:r>
    </w:p>
    <w:p w:rsidR="001C12D1" w:rsidRPr="001C12D1" w:rsidRDefault="001C12D1" w:rsidP="00F714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1C12D1" w:rsidRPr="001C12D1" w:rsidSect="007C12BB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B12C9"/>
    <w:multiLevelType w:val="hybridMultilevel"/>
    <w:tmpl w:val="652EF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D535F4"/>
    <w:multiLevelType w:val="hybridMultilevel"/>
    <w:tmpl w:val="4060ECEC"/>
    <w:lvl w:ilvl="0" w:tplc="29CCBF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2D1"/>
    <w:rsid w:val="001C12D1"/>
    <w:rsid w:val="002D482B"/>
    <w:rsid w:val="00550645"/>
    <w:rsid w:val="00760FAE"/>
    <w:rsid w:val="007B0EED"/>
    <w:rsid w:val="007C12BB"/>
    <w:rsid w:val="00AB7DC9"/>
    <w:rsid w:val="00C418D4"/>
    <w:rsid w:val="00F7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282D2-79B2-4BFB-8EE3-C2D9C71B8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12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Курдюкова Людмила Григорьевна</dc:creator>
  <cp:keywords/>
  <dc:description/>
  <cp:lastModifiedBy>Курдюкова Людмила Григорьевна</cp:lastModifiedBy>
  <cp:revision>3</cp:revision>
  <dcterms:created xsi:type="dcterms:W3CDTF">2016-10-17T07:08:00Z</dcterms:created>
  <dcterms:modified xsi:type="dcterms:W3CDTF">2016-10-17T13:07:00Z</dcterms:modified>
</cp:coreProperties>
</file>